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267A2A" w:rsidRPr="001E08D7" w:rsidTr="000D4B8E">
        <w:tc>
          <w:tcPr>
            <w:tcW w:w="2802" w:type="dxa"/>
          </w:tcPr>
          <w:p w:rsidR="00267A2A" w:rsidRPr="001E08D7" w:rsidRDefault="00267A2A" w:rsidP="000D4B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94" w:type="dxa"/>
          </w:tcPr>
          <w:p w:rsidR="00267A2A" w:rsidRPr="00F65F9C" w:rsidRDefault="00267A2A" w:rsidP="000D4B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267A2A" w:rsidRPr="003636A0" w:rsidTr="000D4B8E">
        <w:trPr>
          <w:trHeight w:val="237"/>
        </w:trPr>
        <w:tc>
          <w:tcPr>
            <w:tcW w:w="2802" w:type="dxa"/>
          </w:tcPr>
          <w:p w:rsidR="00267A2A" w:rsidRPr="001E08D7" w:rsidRDefault="00267A2A" w:rsidP="000D4B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94" w:type="dxa"/>
          </w:tcPr>
          <w:p w:rsidR="00267A2A" w:rsidRPr="00C06C9F" w:rsidRDefault="00267A2A" w:rsidP="000D4B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rFonts w:ascii="Tahoma" w:hAnsi="Tahoma" w:cs="Tahoma"/>
                <w:b/>
                <w:color w:val="000000"/>
              </w:rPr>
            </w:pPr>
          </w:p>
        </w:tc>
      </w:tr>
    </w:tbl>
    <w:p w:rsidR="00267A2A" w:rsidRDefault="00267A2A" w:rsidP="00997E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0D4B8E" w:rsidRDefault="000D4B8E" w:rsidP="00997E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0D4B8E" w:rsidRDefault="000D4B8E" w:rsidP="00997E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CE1169" w:rsidRPr="00083D75" w:rsidRDefault="00CE1169" w:rsidP="00CE1169">
      <w:pPr>
        <w:tabs>
          <w:tab w:val="right" w:pos="10207"/>
        </w:tabs>
        <w:spacing w:line="276" w:lineRule="auto"/>
        <w:ind w:right="-2"/>
        <w:jc w:val="center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E1169" w:rsidRPr="00D71356" w:rsidRDefault="00CE1169" w:rsidP="00CE1169">
      <w:pPr>
        <w:spacing w:line="276" w:lineRule="auto"/>
        <w:ind w:left="6804" w:right="-1" w:hanging="595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3F78FF">
        <w:rPr>
          <w:sz w:val="24"/>
          <w:szCs w:val="24"/>
        </w:rPr>
        <w:t>П</w:t>
      </w:r>
      <w:r>
        <w:rPr>
          <w:sz w:val="24"/>
          <w:szCs w:val="24"/>
        </w:rPr>
        <w:t>ерв</w:t>
      </w:r>
      <w:r w:rsidR="003F78FF">
        <w:rPr>
          <w:sz w:val="24"/>
          <w:szCs w:val="24"/>
        </w:rPr>
        <w:t>ый</w:t>
      </w:r>
      <w:r>
        <w:rPr>
          <w:sz w:val="24"/>
          <w:szCs w:val="24"/>
        </w:rPr>
        <w:t xml:space="preserve"> заместител</w:t>
      </w:r>
      <w:r w:rsidR="003F78FF">
        <w:rPr>
          <w:sz w:val="24"/>
          <w:szCs w:val="24"/>
        </w:rPr>
        <w:t xml:space="preserve">ь директора – </w:t>
      </w:r>
      <w:r>
        <w:rPr>
          <w:sz w:val="24"/>
          <w:szCs w:val="24"/>
        </w:rPr>
        <w:t>главн</w:t>
      </w:r>
      <w:r w:rsidR="003F78FF">
        <w:rPr>
          <w:sz w:val="24"/>
          <w:szCs w:val="24"/>
        </w:rPr>
        <w:t>ый</w:t>
      </w:r>
      <w:r>
        <w:rPr>
          <w:sz w:val="24"/>
          <w:szCs w:val="24"/>
        </w:rPr>
        <w:t xml:space="preserve"> инженер филиала ПАО «Россети Центр и Приволжье»-</w:t>
      </w:r>
      <w:r w:rsidRPr="00AB5215">
        <w:rPr>
          <w:sz w:val="24"/>
          <w:szCs w:val="24"/>
        </w:rPr>
        <w:t xml:space="preserve"> </w:t>
      </w:r>
      <w:r>
        <w:rPr>
          <w:sz w:val="24"/>
          <w:szCs w:val="24"/>
        </w:rPr>
        <w:t>«Нижновэнерго»</w:t>
      </w:r>
    </w:p>
    <w:p w:rsidR="00CE1169" w:rsidRPr="00D71356" w:rsidRDefault="00CE1169" w:rsidP="00CE1169">
      <w:pPr>
        <w:spacing w:line="276" w:lineRule="auto"/>
        <w:ind w:right="-1"/>
        <w:jc w:val="left"/>
        <w:rPr>
          <w:sz w:val="24"/>
          <w:szCs w:val="24"/>
        </w:rPr>
      </w:pPr>
      <w:r w:rsidRPr="00D71356"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 xml:space="preserve">             _________________А. И. Киселев</w:t>
      </w:r>
    </w:p>
    <w:p w:rsidR="00CE1169" w:rsidRPr="00D71356" w:rsidRDefault="00CE1169" w:rsidP="00CE1169">
      <w:pPr>
        <w:spacing w:line="276" w:lineRule="auto"/>
        <w:ind w:right="-2"/>
        <w:jc w:val="left"/>
        <w:rPr>
          <w:cap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D71356">
        <w:rPr>
          <w:sz w:val="24"/>
          <w:szCs w:val="24"/>
        </w:rPr>
        <w:t>“</w:t>
      </w:r>
      <w:r>
        <w:rPr>
          <w:sz w:val="24"/>
          <w:szCs w:val="24"/>
          <w:u w:val="single"/>
        </w:rPr>
        <w:t xml:space="preserve">      </w:t>
      </w:r>
      <w:r w:rsidRPr="00D71356">
        <w:rPr>
          <w:sz w:val="24"/>
          <w:szCs w:val="24"/>
        </w:rPr>
        <w:t xml:space="preserve">” </w:t>
      </w:r>
      <w:r w:rsidR="00407CDE">
        <w:rPr>
          <w:sz w:val="24"/>
          <w:szCs w:val="24"/>
          <w:u w:val="single"/>
        </w:rPr>
        <w:t>сентября</w:t>
      </w:r>
      <w:r w:rsidRPr="00D71356">
        <w:rPr>
          <w:sz w:val="24"/>
          <w:szCs w:val="24"/>
        </w:rPr>
        <w:t xml:space="preserve"> 20</w:t>
      </w:r>
      <w:r>
        <w:rPr>
          <w:sz w:val="24"/>
          <w:szCs w:val="24"/>
        </w:rPr>
        <w:t>22</w:t>
      </w:r>
      <w:r w:rsidRPr="00D71356">
        <w:rPr>
          <w:sz w:val="24"/>
          <w:szCs w:val="24"/>
        </w:rPr>
        <w:t xml:space="preserve"> г.</w:t>
      </w:r>
    </w:p>
    <w:p w:rsidR="00997E10" w:rsidRDefault="00997E10" w:rsidP="00997E10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97E10" w:rsidRPr="00EB40C8" w:rsidRDefault="00997E10" w:rsidP="00997E10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0D4B8E" w:rsidRDefault="000D4B8E" w:rsidP="00997E10">
      <w:pPr>
        <w:pStyle w:val="2"/>
        <w:numPr>
          <w:ilvl w:val="0"/>
          <w:numId w:val="0"/>
        </w:numPr>
        <w:spacing w:after="120"/>
      </w:pPr>
    </w:p>
    <w:p w:rsidR="00997E10" w:rsidRPr="00FA5FA8" w:rsidRDefault="00997E10" w:rsidP="00997E10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4061D3">
        <w:t>ТЕХНИЧЕСКОЕ ЗАДАНИЕ</w:t>
      </w:r>
    </w:p>
    <w:p w:rsidR="00F94E86" w:rsidRPr="00F94E86" w:rsidRDefault="00F94E86" w:rsidP="00F94E86">
      <w:pPr>
        <w:ind w:firstLine="0"/>
        <w:jc w:val="center"/>
        <w:rPr>
          <w:sz w:val="26"/>
          <w:szCs w:val="26"/>
        </w:rPr>
      </w:pPr>
      <w:r w:rsidRPr="00F94E86">
        <w:rPr>
          <w:sz w:val="26"/>
          <w:szCs w:val="26"/>
        </w:rPr>
        <w:t xml:space="preserve">на поставку </w:t>
      </w:r>
      <w:r w:rsidR="00407CDE">
        <w:rPr>
          <w:sz w:val="26"/>
          <w:szCs w:val="26"/>
        </w:rPr>
        <w:t>декоративных светильников</w:t>
      </w:r>
    </w:p>
    <w:p w:rsidR="00F94E86" w:rsidRPr="00F94E86" w:rsidRDefault="00F94E86" w:rsidP="00F94E86">
      <w:pPr>
        <w:ind w:firstLine="0"/>
        <w:jc w:val="center"/>
        <w:rPr>
          <w:sz w:val="26"/>
          <w:szCs w:val="26"/>
        </w:rPr>
      </w:pPr>
      <w:r w:rsidRPr="00F94E86">
        <w:rPr>
          <w:sz w:val="26"/>
          <w:szCs w:val="26"/>
        </w:rPr>
        <w:t>в здание ул. Рождественская 33 (</w:t>
      </w:r>
      <w:r w:rsidR="00407CDE">
        <w:rPr>
          <w:sz w:val="26"/>
          <w:szCs w:val="26"/>
        </w:rPr>
        <w:t>лестница</w:t>
      </w:r>
      <w:r w:rsidR="00B50D38">
        <w:rPr>
          <w:sz w:val="26"/>
          <w:szCs w:val="26"/>
        </w:rPr>
        <w:t xml:space="preserve"> </w:t>
      </w:r>
      <w:r w:rsidRPr="00F94E86">
        <w:rPr>
          <w:sz w:val="26"/>
          <w:szCs w:val="26"/>
        </w:rPr>
        <w:t>)</w:t>
      </w:r>
    </w:p>
    <w:p w:rsidR="00997E10" w:rsidRPr="006A3D3D" w:rsidRDefault="00F94E86" w:rsidP="00F94E86">
      <w:pPr>
        <w:ind w:firstLine="0"/>
        <w:jc w:val="center"/>
        <w:rPr>
          <w:sz w:val="26"/>
          <w:szCs w:val="26"/>
        </w:rPr>
      </w:pPr>
      <w:r w:rsidRPr="00F94E86">
        <w:rPr>
          <w:sz w:val="26"/>
          <w:szCs w:val="26"/>
        </w:rPr>
        <w:t>для нужд филиала «Нижновэнерго»</w:t>
      </w:r>
      <w:r w:rsidR="00F251F4">
        <w:rPr>
          <w:sz w:val="26"/>
          <w:szCs w:val="26"/>
        </w:rPr>
        <w:t>.</w:t>
      </w:r>
    </w:p>
    <w:p w:rsidR="00997E10" w:rsidRPr="00020DD3" w:rsidRDefault="00997E10" w:rsidP="00997E10">
      <w:pPr>
        <w:ind w:firstLine="0"/>
        <w:jc w:val="center"/>
        <w:rPr>
          <w:sz w:val="24"/>
          <w:szCs w:val="24"/>
        </w:rPr>
      </w:pPr>
    </w:p>
    <w:p w:rsidR="00997E10" w:rsidRPr="00BA10EB" w:rsidRDefault="00BA10EB" w:rsidP="00BA10EB">
      <w:pPr>
        <w:pStyle w:val="11"/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1. </w:t>
      </w:r>
      <w:r w:rsidR="00997E10" w:rsidRPr="00BA10EB">
        <w:rPr>
          <w:b/>
          <w:bCs/>
          <w:sz w:val="24"/>
          <w:szCs w:val="24"/>
        </w:rPr>
        <w:t>Технические требования к продукции.</w:t>
      </w:r>
    </w:p>
    <w:p w:rsidR="00997E10" w:rsidRDefault="00997E10" w:rsidP="00C25B84">
      <w:pPr>
        <w:pStyle w:val="11"/>
        <w:tabs>
          <w:tab w:val="left" w:pos="1134"/>
        </w:tabs>
        <w:ind w:left="851" w:right="361" w:firstLine="0"/>
        <w:rPr>
          <w:sz w:val="24"/>
          <w:szCs w:val="24"/>
        </w:rPr>
      </w:pPr>
      <w:r w:rsidRPr="00BA10EB">
        <w:rPr>
          <w:sz w:val="24"/>
          <w:szCs w:val="24"/>
        </w:rPr>
        <w:t>1.1 Технические требования, характеристики должны соответствовать параметрам и быть не ниже значений</w:t>
      </w:r>
      <w:r w:rsidR="004C6422" w:rsidRPr="00BA10EB">
        <w:rPr>
          <w:sz w:val="24"/>
          <w:szCs w:val="24"/>
        </w:rPr>
        <w:t>,</w:t>
      </w:r>
      <w:r w:rsidRPr="00BA10EB">
        <w:rPr>
          <w:sz w:val="24"/>
          <w:szCs w:val="24"/>
        </w:rPr>
        <w:t xml:space="preserve"> приведенных в таблице:</w:t>
      </w:r>
    </w:p>
    <w:p w:rsidR="000D4B8E" w:rsidRDefault="000D4B8E" w:rsidP="00593325">
      <w:pPr>
        <w:pStyle w:val="11"/>
        <w:tabs>
          <w:tab w:val="left" w:pos="1134"/>
        </w:tabs>
        <w:ind w:left="-142" w:firstLine="0"/>
        <w:rPr>
          <w:sz w:val="24"/>
          <w:szCs w:val="24"/>
        </w:rPr>
      </w:pPr>
    </w:p>
    <w:p w:rsidR="002F0FA3" w:rsidRPr="00BA10EB" w:rsidRDefault="002F0FA3" w:rsidP="00593325">
      <w:pPr>
        <w:pStyle w:val="11"/>
        <w:tabs>
          <w:tab w:val="left" w:pos="1134"/>
        </w:tabs>
        <w:ind w:left="-142" w:firstLine="0"/>
        <w:rPr>
          <w:sz w:val="24"/>
          <w:szCs w:val="24"/>
        </w:rPr>
      </w:pPr>
    </w:p>
    <w:p w:rsidR="009958C1" w:rsidRDefault="00997E10" w:rsidP="00BA10EB">
      <w:pPr>
        <w:pStyle w:val="11"/>
        <w:tabs>
          <w:tab w:val="left" w:pos="1134"/>
        </w:tabs>
        <w:ind w:left="0"/>
        <w:rPr>
          <w:sz w:val="24"/>
          <w:szCs w:val="24"/>
        </w:rPr>
      </w:pPr>
      <w:r w:rsidRPr="00BE5448">
        <w:rPr>
          <w:sz w:val="24"/>
          <w:szCs w:val="24"/>
        </w:rPr>
        <w:t>Таблица</w:t>
      </w:r>
      <w:r w:rsidR="00BA10EB">
        <w:rPr>
          <w:sz w:val="24"/>
          <w:szCs w:val="24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379"/>
        <w:gridCol w:w="4515"/>
        <w:gridCol w:w="1098"/>
        <w:gridCol w:w="1168"/>
      </w:tblGrid>
      <w:tr w:rsidR="00A5267B" w:rsidRPr="006767C6" w:rsidTr="008D4B66">
        <w:trPr>
          <w:trHeight w:val="595"/>
        </w:trPr>
        <w:tc>
          <w:tcPr>
            <w:tcW w:w="247" w:type="pct"/>
            <w:shd w:val="clear" w:color="auto" w:fill="auto"/>
            <w:vAlign w:val="center"/>
            <w:hideMark/>
          </w:tcPr>
          <w:p w:rsidR="00A5267B" w:rsidRPr="006767C6" w:rsidRDefault="00A5267B" w:rsidP="006767C6">
            <w:pPr>
              <w:ind w:left="-135" w:firstLine="0"/>
              <w:jc w:val="center"/>
              <w:rPr>
                <w:b/>
                <w:bCs/>
                <w:color w:val="000000"/>
              </w:rPr>
            </w:pPr>
            <w:r w:rsidRPr="006767C6">
              <w:rPr>
                <w:b/>
                <w:bCs/>
                <w:color w:val="000000"/>
              </w:rPr>
              <w:t>№/№</w:t>
            </w:r>
          </w:p>
        </w:tc>
        <w:tc>
          <w:tcPr>
            <w:tcW w:w="1582" w:type="pct"/>
            <w:shd w:val="clear" w:color="auto" w:fill="auto"/>
            <w:vAlign w:val="center"/>
            <w:hideMark/>
          </w:tcPr>
          <w:p w:rsidR="00A5267B" w:rsidRPr="006767C6" w:rsidRDefault="00A5267B" w:rsidP="006767C6">
            <w:pPr>
              <w:ind w:hanging="119"/>
              <w:jc w:val="center"/>
              <w:rPr>
                <w:b/>
                <w:bCs/>
              </w:rPr>
            </w:pPr>
            <w:r w:rsidRPr="006767C6">
              <w:rPr>
                <w:b/>
                <w:bCs/>
              </w:rPr>
              <w:t>Наименование материала</w:t>
            </w:r>
          </w:p>
        </w:tc>
        <w:tc>
          <w:tcPr>
            <w:tcW w:w="2113" w:type="pct"/>
            <w:shd w:val="clear" w:color="auto" w:fill="auto"/>
            <w:vAlign w:val="center"/>
            <w:hideMark/>
          </w:tcPr>
          <w:p w:rsidR="00A5267B" w:rsidRPr="006767C6" w:rsidRDefault="00A5267B" w:rsidP="006767C6">
            <w:pPr>
              <w:jc w:val="center"/>
              <w:rPr>
                <w:b/>
                <w:bCs/>
                <w:color w:val="000000"/>
              </w:rPr>
            </w:pPr>
            <w:r w:rsidRPr="006767C6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A5267B" w:rsidRPr="006767C6" w:rsidRDefault="001645A8" w:rsidP="006767C6">
            <w:pPr>
              <w:ind w:left="-98" w:right="-104" w:firstLine="0"/>
              <w:jc w:val="center"/>
              <w:rPr>
                <w:b/>
                <w:bCs/>
                <w:color w:val="000000"/>
              </w:rPr>
            </w:pPr>
            <w:r w:rsidRPr="006767C6">
              <w:rPr>
                <w:b/>
                <w:bCs/>
                <w:color w:val="000000"/>
              </w:rPr>
              <w:t>Ед.</w:t>
            </w:r>
            <w:r w:rsidR="00A5267B" w:rsidRPr="006767C6">
              <w:rPr>
                <w:b/>
                <w:bCs/>
                <w:color w:val="000000"/>
              </w:rPr>
              <w:t>изм</w:t>
            </w:r>
          </w:p>
        </w:tc>
        <w:tc>
          <w:tcPr>
            <w:tcW w:w="542" w:type="pct"/>
            <w:shd w:val="clear" w:color="auto" w:fill="auto"/>
            <w:vAlign w:val="center"/>
            <w:hideMark/>
          </w:tcPr>
          <w:p w:rsidR="00A5267B" w:rsidRPr="006767C6" w:rsidRDefault="00A5267B" w:rsidP="006767C6">
            <w:pPr>
              <w:ind w:right="-50" w:firstLine="0"/>
              <w:jc w:val="center"/>
              <w:rPr>
                <w:b/>
                <w:bCs/>
                <w:color w:val="000000"/>
              </w:rPr>
            </w:pPr>
            <w:r w:rsidRPr="006767C6">
              <w:rPr>
                <w:b/>
                <w:bCs/>
                <w:color w:val="000000"/>
              </w:rPr>
              <w:t>Кол-во</w:t>
            </w:r>
          </w:p>
        </w:tc>
      </w:tr>
      <w:tr w:rsidR="00A512C4" w:rsidRPr="006767C6" w:rsidTr="008D4B66">
        <w:trPr>
          <w:trHeight w:val="595"/>
        </w:trPr>
        <w:tc>
          <w:tcPr>
            <w:tcW w:w="247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left="-135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A512C4" w:rsidRPr="006767C6" w:rsidRDefault="00407CDE" w:rsidP="00407CDE">
            <w:pPr>
              <w:ind w:hanging="11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Декоративные светильники на лестницу 1-4 этажи  </w:t>
            </w:r>
          </w:p>
        </w:tc>
        <w:tc>
          <w:tcPr>
            <w:tcW w:w="2113" w:type="pct"/>
            <w:shd w:val="clear" w:color="auto" w:fill="auto"/>
            <w:vAlign w:val="center"/>
          </w:tcPr>
          <w:p w:rsidR="00A512C4" w:rsidRPr="006767C6" w:rsidRDefault="00A512C4" w:rsidP="006767C6">
            <w:pPr>
              <w:jc w:val="center"/>
              <w:rPr>
                <w:b/>
                <w:bCs/>
              </w:rPr>
            </w:pPr>
          </w:p>
        </w:tc>
        <w:tc>
          <w:tcPr>
            <w:tcW w:w="516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left="-98" w:right="-104" w:firstLine="0"/>
              <w:jc w:val="center"/>
              <w:rPr>
                <w:b/>
                <w:bCs/>
                <w:color w:val="000000"/>
              </w:rPr>
            </w:pPr>
            <w:r w:rsidRPr="006767C6">
              <w:rPr>
                <w:b/>
                <w:bCs/>
                <w:color w:val="000000"/>
              </w:rPr>
              <w:t>Комплект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right="-50" w:firstLine="0"/>
              <w:jc w:val="center"/>
              <w:rPr>
                <w:b/>
                <w:bCs/>
                <w:color w:val="000000"/>
              </w:rPr>
            </w:pPr>
            <w:r w:rsidRPr="006767C6">
              <w:rPr>
                <w:b/>
                <w:bCs/>
                <w:color w:val="000000"/>
              </w:rPr>
              <w:t>1</w:t>
            </w:r>
          </w:p>
        </w:tc>
      </w:tr>
      <w:tr w:rsidR="00A512C4" w:rsidRPr="006767C6" w:rsidTr="008D4B66">
        <w:trPr>
          <w:trHeight w:val="399"/>
        </w:trPr>
        <w:tc>
          <w:tcPr>
            <w:tcW w:w="247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left="-135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hanging="119"/>
              <w:jc w:val="center"/>
              <w:rPr>
                <w:b/>
                <w:bCs/>
              </w:rPr>
            </w:pPr>
          </w:p>
        </w:tc>
        <w:tc>
          <w:tcPr>
            <w:tcW w:w="2113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firstLine="0"/>
              <w:jc w:val="center"/>
              <w:rPr>
                <w:bCs/>
                <w:lang w:val="en-US"/>
              </w:rPr>
            </w:pPr>
            <w:r w:rsidRPr="006767C6">
              <w:rPr>
                <w:bCs/>
              </w:rPr>
              <w:t>В составе</w:t>
            </w:r>
            <w:r w:rsidRPr="006767C6">
              <w:rPr>
                <w:bCs/>
                <w:lang w:val="en-US"/>
              </w:rPr>
              <w:t>: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left="-98" w:right="-104"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:rsidR="00A512C4" w:rsidRPr="006767C6" w:rsidRDefault="00A512C4" w:rsidP="006767C6">
            <w:pPr>
              <w:ind w:right="-50" w:firstLine="0"/>
              <w:jc w:val="center"/>
              <w:rPr>
                <w:b/>
                <w:bCs/>
                <w:color w:val="000000"/>
              </w:rPr>
            </w:pP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hanging="99"/>
              <w:jc w:val="center"/>
              <w:rPr>
                <w:lang w:val="en-US"/>
              </w:rPr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Pr="006767C6" w:rsidRDefault="00634238" w:rsidP="00A46FB0">
            <w:pPr>
              <w:ind w:firstLine="0"/>
            </w:pPr>
            <w:r>
              <w:rPr>
                <w:noProof/>
              </w:rPr>
              <w:drawing>
                <wp:inline distT="0" distB="0" distL="0" distR="0" wp14:anchorId="112840B5" wp14:editId="50472906">
                  <wp:extent cx="1371601" cy="1343024"/>
                  <wp:effectExtent l="0" t="0" r="0" b="0"/>
                  <wp:docPr id="70" name="Рисунок 70" descr="D:\Работа\Мебель ЦУС\Лестница\Развертки по светильникам\фото светильников\ЦЕНТРСВЕТ _ Декоративные светодиодные светильники STILO PDNT купить_files\tubelight_pdnt_gal0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D:\Работа\Мебель ЦУС\Лестница\Развертки по светильникам\фото светильников\ЦЕНТРСВЕТ _ Декоративные светодиодные светильники STILO PDNT купить_files\tubelight_pdnt_gal05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1" cy="134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pct"/>
            <w:shd w:val="clear" w:color="auto" w:fill="auto"/>
            <w:vAlign w:val="bottom"/>
          </w:tcPr>
          <w:p w:rsidR="00634238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Подвесной </w:t>
            </w:r>
            <w:r w:rsidRPr="00B50D38">
              <w:rPr>
                <w:b/>
                <w:bCs/>
                <w:color w:val="000000"/>
              </w:rPr>
              <w:t xml:space="preserve">светильник.                        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Степень защиты ip: не менее 44.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Материал: алюминий, полимер.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Высота: не </w:t>
            </w:r>
            <w:r>
              <w:rPr>
                <w:bCs/>
                <w:color w:val="000000"/>
              </w:rPr>
              <w:t>более</w:t>
            </w:r>
            <w:r w:rsidRPr="00B50D38">
              <w:rPr>
                <w:bCs/>
                <w:color w:val="000000"/>
              </w:rPr>
              <w:t xml:space="preserve"> 1556мм. 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Длина: не </w:t>
            </w:r>
            <w:r>
              <w:rPr>
                <w:bCs/>
                <w:color w:val="000000"/>
              </w:rPr>
              <w:t>более</w:t>
            </w:r>
            <w:r w:rsidRPr="00B50D38">
              <w:rPr>
                <w:bCs/>
                <w:color w:val="000000"/>
              </w:rPr>
              <w:t xml:space="preserve"> 1250мм.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Ширина: не менее 35мм.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>Напряжение: 220В.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Тип лампы: LED.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Лампа в комплекте: Да.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Мощность: 30W.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Цвет свечения: дневной белый.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Цветовая температура: 4000К.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Угол рассеивания света:  не более 120.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Световой поток: не менее 2600Лм.</w:t>
            </w:r>
          </w:p>
          <w:p w:rsidR="00634238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Цвет: черный /белый</w:t>
            </w:r>
          </w:p>
          <w:p w:rsidR="00634238" w:rsidRPr="006767C6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>
              <w:t>Желательное требование: д</w:t>
            </w:r>
            <w:r w:rsidRPr="00C90237">
              <w:t xml:space="preserve">изайн </w:t>
            </w:r>
            <w:r>
              <w:t>в соответствии с</w:t>
            </w:r>
            <w:r w:rsidRPr="00C90237">
              <w:t xml:space="preserve"> изображени</w:t>
            </w:r>
            <w:r>
              <w:t>ем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B50D38" w:rsidRDefault="00634238" w:rsidP="00A46FB0">
            <w:pPr>
              <w:ind w:hanging="99"/>
              <w:jc w:val="center"/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Default="00634238" w:rsidP="00A46FB0">
            <w:pPr>
              <w:ind w:firstLine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8914E64" wp14:editId="79794BDC">
                  <wp:extent cx="1371601" cy="1343024"/>
                  <wp:effectExtent l="0" t="0" r="0" b="0"/>
                  <wp:docPr id="71" name="Рисунок 6" descr="D:\Работа\Мебель ЦУС\Лестница\Развертки по светильникам\фото светильников\ЦЕНТРСВЕТ _ Декоративные светодиодные светильники STILO PDNT купить_files\tubelight_pdnt_gal0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D:\Работа\Мебель ЦУС\Лестница\Развертки по светильникам\фото светильников\ЦЕНТРСВЕТ _ Декоративные светодиодные светильники STILO PDNT купить_files\tubelight_pdnt_gal05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1" cy="134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pct"/>
            <w:shd w:val="clear" w:color="auto" w:fill="auto"/>
            <w:vAlign w:val="bottom"/>
          </w:tcPr>
          <w:p w:rsidR="00634238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Подвесной </w:t>
            </w:r>
            <w:r w:rsidRPr="00B50D38">
              <w:rPr>
                <w:b/>
                <w:bCs/>
                <w:color w:val="000000"/>
              </w:rPr>
              <w:t xml:space="preserve">светильник.                        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Степень защиты ip: не менее 44.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Материал: алюминий, полимер.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Высота: не </w:t>
            </w:r>
            <w:r>
              <w:rPr>
                <w:bCs/>
                <w:color w:val="000000"/>
              </w:rPr>
              <w:t>более</w:t>
            </w:r>
            <w:r w:rsidRPr="00B50D38">
              <w:rPr>
                <w:bCs/>
                <w:color w:val="000000"/>
              </w:rPr>
              <w:t xml:space="preserve"> 1556мм. 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Длина: не </w:t>
            </w:r>
            <w:r>
              <w:rPr>
                <w:bCs/>
                <w:color w:val="000000"/>
              </w:rPr>
              <w:t>более</w:t>
            </w:r>
            <w:r w:rsidRPr="00B50D38">
              <w:rPr>
                <w:bCs/>
                <w:color w:val="000000"/>
              </w:rPr>
              <w:t xml:space="preserve"> 1</w:t>
            </w:r>
            <w:r>
              <w:rPr>
                <w:bCs/>
                <w:color w:val="000000"/>
              </w:rPr>
              <w:t>500</w:t>
            </w:r>
            <w:r w:rsidRPr="00B50D38">
              <w:rPr>
                <w:bCs/>
                <w:color w:val="000000"/>
              </w:rPr>
              <w:t>мм.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Ширина: не менее 35мм.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>Напряжение: 220В.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Тип лампы: LED.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Лампа в комплекте: Да.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Мощность: </w:t>
            </w:r>
            <w:r>
              <w:rPr>
                <w:bCs/>
                <w:color w:val="000000"/>
              </w:rPr>
              <w:t>42</w:t>
            </w:r>
            <w:r w:rsidRPr="00B50D38">
              <w:rPr>
                <w:bCs/>
                <w:color w:val="000000"/>
              </w:rPr>
              <w:t>W.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Цвет свечения: дневной белый.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Цветовая температура: 4000К.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Угол рассеивания света:  не более 120.</w:t>
            </w:r>
          </w:p>
          <w:p w:rsidR="00634238" w:rsidRPr="00B50D38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Световой поток: не менее </w:t>
            </w:r>
            <w:r>
              <w:rPr>
                <w:bCs/>
                <w:color w:val="000000"/>
              </w:rPr>
              <w:t>3300</w:t>
            </w:r>
            <w:r w:rsidRPr="00B50D38">
              <w:rPr>
                <w:bCs/>
                <w:color w:val="000000"/>
              </w:rPr>
              <w:t>Лм.</w:t>
            </w:r>
          </w:p>
          <w:p w:rsidR="00634238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B50D38">
              <w:rPr>
                <w:bCs/>
                <w:color w:val="000000"/>
              </w:rPr>
              <w:t xml:space="preserve"> Цвет: черный /белый</w:t>
            </w:r>
          </w:p>
          <w:p w:rsidR="00634238" w:rsidRPr="006767C6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>
              <w:t>Желательное требование: д</w:t>
            </w:r>
            <w:r w:rsidRPr="00C90237">
              <w:t xml:space="preserve">изайн </w:t>
            </w:r>
            <w:r>
              <w:t>в соответствии с</w:t>
            </w:r>
            <w:r w:rsidRPr="00C90237">
              <w:t xml:space="preserve"> изображени</w:t>
            </w:r>
            <w:r>
              <w:t>ем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Default="00634238" w:rsidP="00A46FB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B50D38" w:rsidRDefault="00634238" w:rsidP="00A46FB0">
            <w:pPr>
              <w:ind w:hanging="99"/>
              <w:jc w:val="center"/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Default="00634238" w:rsidP="00A46FB0">
            <w:pPr>
              <w:ind w:firstLine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8FAA2C" wp14:editId="458066B3">
                  <wp:extent cx="1720849" cy="1435100"/>
                  <wp:effectExtent l="0" t="0" r="0" b="0"/>
                  <wp:docPr id="72" name="Рисунок 2" descr="D:\Работа\Мебель ЦУС\Лестница\Развертки по светильникам\фото светильников\vamsvet-ulichnyy-nastennyy-svetilnik-novotech-landscape-370599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D:\Работа\Мебель ЦУС\Лестница\Развертки по светильникам\фото светильников\vamsvet-ulichnyy-nastennyy-svetilnik-novotech-landscape-370599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49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pct"/>
            <w:shd w:val="clear" w:color="auto" w:fill="auto"/>
            <w:vAlign w:val="bottom"/>
          </w:tcPr>
          <w:p w:rsidR="00634238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43082B">
              <w:rPr>
                <w:b/>
                <w:bCs/>
                <w:color w:val="000000"/>
              </w:rPr>
              <w:t xml:space="preserve">Уличный светильник 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Установка: настенный.</w:t>
            </w:r>
          </w:p>
          <w:p w:rsidR="00634238" w:rsidRPr="00D34406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Назначение: осветительный.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  <w:lang w:val="en-US"/>
              </w:rPr>
              <w:t>C</w:t>
            </w:r>
            <w:r w:rsidRPr="0043082B">
              <w:rPr>
                <w:bCs/>
                <w:color w:val="000000"/>
              </w:rPr>
              <w:t>тепень пыле-влагозащиты:   не менее IP54. Напряжение: 220-240В.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Мощность: не более 100 В.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Тип цоколя: GU10.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Материал арматуры: металл.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Количество лампочек: не более 2 шт.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Высота: не более 15 см.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>Ширина: не более 6.8 см.</w:t>
            </w:r>
          </w:p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43082B">
              <w:rPr>
                <w:bCs/>
                <w:color w:val="000000"/>
              </w:rPr>
              <w:t xml:space="preserve"> класс электробезопасности -  не менее I.</w:t>
            </w:r>
          </w:p>
          <w:p w:rsidR="00634238" w:rsidRPr="006767C6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>
              <w:t>Желательное требование: д</w:t>
            </w:r>
            <w:r w:rsidRPr="00C90237">
              <w:t xml:space="preserve">изайн </w:t>
            </w:r>
            <w:r>
              <w:t>в соответствии с</w:t>
            </w:r>
            <w:r w:rsidRPr="00C90237">
              <w:t xml:space="preserve"> изображени</w:t>
            </w:r>
            <w:r>
              <w:t>ем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Default="00634238" w:rsidP="00A46FB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B50D38" w:rsidRDefault="00634238" w:rsidP="00A46FB0">
            <w:pPr>
              <w:ind w:hanging="99"/>
              <w:jc w:val="center"/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Default="00634238" w:rsidP="00A46FB0">
            <w:pPr>
              <w:ind w:firstLine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B16B78" wp14:editId="5074A6CC">
                  <wp:extent cx="1533525" cy="1285875"/>
                  <wp:effectExtent l="0" t="0" r="9525" b="9525"/>
                  <wp:docPr id="73" name="Рисунок 1" descr="D:\Работа\Мебель ЦУС\Лестница\Развертки по светильникам\фото светильников\Светильник Центросвет MIRROR LEN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D:\Работа\Мебель ЦУС\Лестница\Развертки по светильникам\фото светильников\Светильник Центросвет MIRROR LENE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pct"/>
            <w:shd w:val="clear" w:color="auto" w:fill="auto"/>
            <w:vAlign w:val="bottom"/>
          </w:tcPr>
          <w:p w:rsidR="00634238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43082B">
              <w:rPr>
                <w:b/>
                <w:bCs/>
                <w:color w:val="000000"/>
              </w:rPr>
              <w:t xml:space="preserve">Линейный трековый светильник 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Размер: не менее 1000*96*38.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Мощность: не более 29Вт.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Напряжение: 220В.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Цветовая температура: не менее 3000К.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Материал корпуса –металл.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Цвет корпуса: белый.</w:t>
            </w:r>
          </w:p>
          <w:p w:rsidR="00634238" w:rsidRPr="00D34406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Отделка: зеркало.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Влагозащита: не менее IP20.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>Цвет свечения: теплый белый,</w:t>
            </w:r>
          </w:p>
          <w:p w:rsidR="00634238" w:rsidRPr="001C3850" w:rsidRDefault="00634238" w:rsidP="00A46FB0">
            <w:pPr>
              <w:autoSpaceDE w:val="0"/>
              <w:autoSpaceDN w:val="0"/>
              <w:adjustRightInd w:val="0"/>
              <w:ind w:firstLine="0"/>
              <w:rPr>
                <w:bCs/>
                <w:color w:val="000000"/>
              </w:rPr>
            </w:pPr>
            <w:r w:rsidRPr="001C3850">
              <w:rPr>
                <w:bCs/>
                <w:color w:val="000000"/>
              </w:rPr>
              <w:t xml:space="preserve"> Световой поток: не менее 1100 лм. </w:t>
            </w:r>
          </w:p>
          <w:p w:rsidR="00634238" w:rsidRPr="006767C6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>
              <w:t>Желательное требование: д</w:t>
            </w:r>
            <w:r w:rsidRPr="00C90237">
              <w:t xml:space="preserve">изайн </w:t>
            </w:r>
            <w:r>
              <w:t>в соответствии с</w:t>
            </w:r>
            <w:r w:rsidRPr="00C90237">
              <w:t xml:space="preserve"> изображени</w:t>
            </w:r>
            <w:r>
              <w:t>ем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Default="00634238" w:rsidP="00A46FB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B50D38" w:rsidRDefault="00634238" w:rsidP="00A46FB0">
            <w:pPr>
              <w:ind w:hanging="99"/>
              <w:jc w:val="center"/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Default="00634238" w:rsidP="00A46FB0">
            <w:pPr>
              <w:ind w:firstLine="0"/>
              <w:rPr>
                <w:noProof/>
              </w:rPr>
            </w:pPr>
          </w:p>
        </w:tc>
        <w:tc>
          <w:tcPr>
            <w:tcW w:w="2113" w:type="pct"/>
            <w:shd w:val="clear" w:color="auto" w:fill="auto"/>
            <w:vAlign w:val="bottom"/>
          </w:tcPr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9A3542">
              <w:rPr>
                <w:b/>
                <w:bCs/>
                <w:color w:val="000000"/>
              </w:rPr>
              <w:t>ВВГнг(А)-FRLS 3х2,5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Default="00634238" w:rsidP="00A46FB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B50D38" w:rsidRDefault="00634238" w:rsidP="00A46FB0">
            <w:pPr>
              <w:ind w:hanging="99"/>
              <w:jc w:val="center"/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Default="00634238" w:rsidP="00A46FB0">
            <w:pPr>
              <w:ind w:firstLine="0"/>
              <w:rPr>
                <w:noProof/>
              </w:rPr>
            </w:pPr>
          </w:p>
        </w:tc>
        <w:tc>
          <w:tcPr>
            <w:tcW w:w="2113" w:type="pct"/>
            <w:shd w:val="clear" w:color="auto" w:fill="auto"/>
            <w:vAlign w:val="bottom"/>
          </w:tcPr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9A3542">
              <w:rPr>
                <w:b/>
                <w:bCs/>
                <w:color w:val="000000"/>
              </w:rPr>
              <w:t>ВВГнг(А)-LS 3х2,5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Default="00634238" w:rsidP="00A46FB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634238" w:rsidRPr="006767C6" w:rsidTr="008D4B66">
        <w:trPr>
          <w:trHeight w:val="240"/>
        </w:trPr>
        <w:tc>
          <w:tcPr>
            <w:tcW w:w="247" w:type="pct"/>
            <w:shd w:val="clear" w:color="auto" w:fill="auto"/>
            <w:noWrap/>
            <w:vAlign w:val="center"/>
          </w:tcPr>
          <w:p w:rsidR="00634238" w:rsidRPr="00B50D38" w:rsidRDefault="00634238" w:rsidP="006767C6">
            <w:pPr>
              <w:ind w:hanging="99"/>
              <w:jc w:val="center"/>
            </w:pPr>
          </w:p>
        </w:tc>
        <w:tc>
          <w:tcPr>
            <w:tcW w:w="1582" w:type="pct"/>
            <w:shd w:val="clear" w:color="auto" w:fill="auto"/>
            <w:vAlign w:val="center"/>
          </w:tcPr>
          <w:p w:rsidR="00634238" w:rsidRDefault="00634238" w:rsidP="00B50D38">
            <w:pPr>
              <w:ind w:firstLine="0"/>
              <w:rPr>
                <w:noProof/>
              </w:rPr>
            </w:pPr>
          </w:p>
        </w:tc>
        <w:tc>
          <w:tcPr>
            <w:tcW w:w="2113" w:type="pct"/>
            <w:shd w:val="clear" w:color="auto" w:fill="auto"/>
            <w:vAlign w:val="bottom"/>
          </w:tcPr>
          <w:p w:rsidR="00634238" w:rsidRPr="0043082B" w:rsidRDefault="00634238" w:rsidP="00A46FB0">
            <w:pPr>
              <w:autoSpaceDE w:val="0"/>
              <w:autoSpaceDN w:val="0"/>
              <w:adjustRightInd w:val="0"/>
              <w:ind w:firstLine="0"/>
              <w:rPr>
                <w:b/>
                <w:bCs/>
                <w:color w:val="000000"/>
              </w:rPr>
            </w:pPr>
            <w:r w:rsidRPr="009A3542">
              <w:rPr>
                <w:b/>
                <w:bCs/>
                <w:color w:val="000000"/>
              </w:rPr>
              <w:t>ВВГнг(А)-LS 3х1,5</w:t>
            </w:r>
          </w:p>
        </w:tc>
        <w:tc>
          <w:tcPr>
            <w:tcW w:w="516" w:type="pct"/>
            <w:shd w:val="clear" w:color="auto" w:fill="auto"/>
            <w:noWrap/>
            <w:vAlign w:val="center"/>
          </w:tcPr>
          <w:p w:rsidR="00634238" w:rsidRDefault="00634238" w:rsidP="00A46FB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542" w:type="pct"/>
            <w:shd w:val="clear" w:color="auto" w:fill="auto"/>
            <w:noWrap/>
            <w:vAlign w:val="center"/>
          </w:tcPr>
          <w:p w:rsidR="00634238" w:rsidRPr="006767C6" w:rsidRDefault="00634238" w:rsidP="00A46FB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</w:tbl>
    <w:p w:rsidR="000D4B8E" w:rsidRPr="006767C6" w:rsidRDefault="000D4B8E" w:rsidP="006767C6">
      <w:pPr>
        <w:pStyle w:val="11"/>
        <w:tabs>
          <w:tab w:val="left" w:pos="993"/>
        </w:tabs>
        <w:spacing w:line="276" w:lineRule="auto"/>
        <w:ind w:left="1134" w:firstLine="0"/>
        <w:jc w:val="center"/>
        <w:rPr>
          <w:b/>
          <w:bCs/>
        </w:rPr>
      </w:pPr>
    </w:p>
    <w:p w:rsidR="00997E10" w:rsidRPr="00A5267B" w:rsidRDefault="00BA10EB" w:rsidP="00C25B84">
      <w:pPr>
        <w:pStyle w:val="11"/>
        <w:tabs>
          <w:tab w:val="left" w:pos="993"/>
        </w:tabs>
        <w:spacing w:line="276" w:lineRule="auto"/>
        <w:ind w:left="1134" w:firstLine="0"/>
        <w:rPr>
          <w:b/>
          <w:bCs/>
          <w:sz w:val="24"/>
          <w:szCs w:val="24"/>
        </w:rPr>
      </w:pPr>
      <w:r w:rsidRPr="00A5267B">
        <w:rPr>
          <w:b/>
          <w:bCs/>
          <w:sz w:val="24"/>
          <w:szCs w:val="24"/>
        </w:rPr>
        <w:t xml:space="preserve">2. </w:t>
      </w:r>
      <w:r w:rsidR="00997E10" w:rsidRPr="00A5267B">
        <w:rPr>
          <w:b/>
          <w:bCs/>
          <w:sz w:val="24"/>
          <w:szCs w:val="24"/>
        </w:rPr>
        <w:t xml:space="preserve">Общие требования. </w:t>
      </w:r>
    </w:p>
    <w:p w:rsidR="00997E10" w:rsidRPr="00BA10EB" w:rsidRDefault="00997E10" w:rsidP="00C25B84">
      <w:pPr>
        <w:pStyle w:val="11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r w:rsidR="00C360DB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 </w:t>
      </w:r>
      <w:r w:rsidR="00C360DB">
        <w:rPr>
          <w:sz w:val="24"/>
          <w:szCs w:val="24"/>
        </w:rPr>
        <w:t>П</w:t>
      </w:r>
      <w:r w:rsidRPr="00BA10EB">
        <w:rPr>
          <w:sz w:val="24"/>
          <w:szCs w:val="24"/>
        </w:rPr>
        <w:t>родукция должна быть</w:t>
      </w:r>
      <w:r w:rsidR="00C360DB">
        <w:rPr>
          <w:sz w:val="24"/>
          <w:szCs w:val="24"/>
        </w:rPr>
        <w:t xml:space="preserve"> новой, ранее не использованной.</w:t>
      </w:r>
    </w:p>
    <w:p w:rsidR="00C360DB" w:rsidRDefault="00997E10" w:rsidP="00C25B84">
      <w:pPr>
        <w:pStyle w:val="BodyText21"/>
        <w:tabs>
          <w:tab w:val="left" w:pos="0"/>
          <w:tab w:val="left" w:pos="1134"/>
        </w:tabs>
        <w:spacing w:line="276" w:lineRule="auto"/>
        <w:ind w:right="361"/>
        <w:rPr>
          <w:szCs w:val="24"/>
        </w:rPr>
      </w:pPr>
      <w:r w:rsidRPr="00BA10EB">
        <w:rPr>
          <w:szCs w:val="24"/>
        </w:rPr>
        <w:t>2.</w:t>
      </w:r>
      <w:r w:rsidR="00284937">
        <w:rPr>
          <w:szCs w:val="24"/>
        </w:rPr>
        <w:t>2</w:t>
      </w:r>
      <w:r w:rsidR="00437024">
        <w:rPr>
          <w:szCs w:val="24"/>
        </w:rPr>
        <w:t>. Поставляем</w:t>
      </w:r>
      <w:r w:rsidR="00A5267B">
        <w:rPr>
          <w:szCs w:val="24"/>
        </w:rPr>
        <w:t xml:space="preserve">ое оборудование должно </w:t>
      </w:r>
      <w:r w:rsidR="00C360DB">
        <w:rPr>
          <w:szCs w:val="24"/>
        </w:rPr>
        <w:t xml:space="preserve">полностью соответствовать характеристикам, </w:t>
      </w:r>
      <w:r w:rsidR="00B86CAF">
        <w:rPr>
          <w:szCs w:val="24"/>
        </w:rPr>
        <w:t>у</w:t>
      </w:r>
      <w:r w:rsidR="00C360DB">
        <w:rPr>
          <w:szCs w:val="24"/>
        </w:rPr>
        <w:t>казанным в таблице.</w:t>
      </w:r>
    </w:p>
    <w:p w:rsidR="00997E10" w:rsidRDefault="00C360DB" w:rsidP="00C25B84">
      <w:pPr>
        <w:pStyle w:val="11"/>
        <w:tabs>
          <w:tab w:val="left" w:pos="993"/>
        </w:tabs>
        <w:spacing w:line="276" w:lineRule="auto"/>
        <w:ind w:left="709" w:right="361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="00997E10" w:rsidRPr="00BA10EB">
        <w:rPr>
          <w:b/>
          <w:bCs/>
          <w:sz w:val="24"/>
          <w:szCs w:val="24"/>
        </w:rPr>
        <w:t>Гарантийные обязательства.</w:t>
      </w:r>
    </w:p>
    <w:p w:rsidR="00997E10" w:rsidRDefault="00997E10" w:rsidP="00C25B84">
      <w:pPr>
        <w:pStyle w:val="11"/>
        <w:tabs>
          <w:tab w:val="left" w:pos="1560"/>
        </w:tabs>
        <w:spacing w:line="276" w:lineRule="auto"/>
        <w:ind w:left="0" w:right="361" w:firstLine="0"/>
        <w:rPr>
          <w:sz w:val="24"/>
          <w:szCs w:val="24"/>
        </w:rPr>
      </w:pPr>
      <w:r w:rsidRPr="00BA10EB">
        <w:rPr>
          <w:sz w:val="24"/>
          <w:szCs w:val="24"/>
        </w:rPr>
        <w:t xml:space="preserve">            Гарантия на поставляемую </w:t>
      </w:r>
      <w:r w:rsidR="00D27780" w:rsidRPr="00BA10EB">
        <w:rPr>
          <w:sz w:val="24"/>
          <w:szCs w:val="24"/>
        </w:rPr>
        <w:t>продукцию</w:t>
      </w:r>
      <w:r w:rsidRPr="00BA10EB">
        <w:rPr>
          <w:sz w:val="24"/>
          <w:szCs w:val="24"/>
        </w:rPr>
        <w:t xml:space="preserve"> должна распространяться </w:t>
      </w:r>
      <w:r w:rsidR="006A3D3D">
        <w:rPr>
          <w:sz w:val="24"/>
          <w:szCs w:val="24"/>
        </w:rPr>
        <w:t xml:space="preserve">на срок не менее </w:t>
      </w:r>
      <w:r w:rsidR="00A5267B">
        <w:rPr>
          <w:sz w:val="24"/>
          <w:szCs w:val="24"/>
        </w:rPr>
        <w:t>36</w:t>
      </w:r>
      <w:r w:rsidR="006A3D3D">
        <w:rPr>
          <w:sz w:val="24"/>
          <w:szCs w:val="24"/>
        </w:rPr>
        <w:t xml:space="preserve"> месяцев</w:t>
      </w:r>
      <w:r w:rsidRPr="00BA10EB">
        <w:rPr>
          <w:sz w:val="24"/>
          <w:szCs w:val="24"/>
        </w:rPr>
        <w:t xml:space="preserve">. Время начала исчисления гарантийного срока – с момента </w:t>
      </w:r>
      <w:r w:rsidR="00284937">
        <w:rPr>
          <w:sz w:val="24"/>
          <w:szCs w:val="24"/>
        </w:rPr>
        <w:t>получения продукции</w:t>
      </w:r>
      <w:r w:rsidR="00C360DB">
        <w:rPr>
          <w:sz w:val="24"/>
          <w:szCs w:val="24"/>
        </w:rPr>
        <w:t xml:space="preserve"> </w:t>
      </w:r>
      <w:r w:rsidR="00284937">
        <w:rPr>
          <w:sz w:val="24"/>
          <w:szCs w:val="24"/>
        </w:rPr>
        <w:t>со склада Поставщика</w:t>
      </w:r>
      <w:r w:rsidR="00C360DB">
        <w:rPr>
          <w:sz w:val="24"/>
          <w:szCs w:val="24"/>
        </w:rPr>
        <w:t xml:space="preserve"> и подписания необходимых документов</w:t>
      </w:r>
      <w:r w:rsidRPr="00BA10EB">
        <w:rPr>
          <w:sz w:val="24"/>
          <w:szCs w:val="24"/>
        </w:rPr>
        <w:t xml:space="preserve">. Поставщик должен за свой счет </w:t>
      </w:r>
      <w:r w:rsidR="00BA10EB">
        <w:rPr>
          <w:sz w:val="24"/>
          <w:szCs w:val="24"/>
        </w:rPr>
        <w:t xml:space="preserve">и </w:t>
      </w:r>
      <w:r w:rsidRPr="00BA10EB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</w:t>
      </w:r>
    </w:p>
    <w:p w:rsidR="003F78FF" w:rsidRDefault="003F78FF" w:rsidP="00C25B84">
      <w:pPr>
        <w:pStyle w:val="11"/>
        <w:tabs>
          <w:tab w:val="left" w:pos="1560"/>
        </w:tabs>
        <w:spacing w:line="276" w:lineRule="auto"/>
        <w:ind w:left="0" w:right="361" w:firstLine="0"/>
        <w:rPr>
          <w:sz w:val="24"/>
          <w:szCs w:val="24"/>
        </w:rPr>
      </w:pPr>
    </w:p>
    <w:p w:rsidR="00C20CFD" w:rsidRDefault="00C20CFD" w:rsidP="00C25B84">
      <w:pPr>
        <w:pStyle w:val="11"/>
        <w:tabs>
          <w:tab w:val="left" w:pos="1560"/>
        </w:tabs>
        <w:spacing w:line="276" w:lineRule="auto"/>
        <w:ind w:left="0" w:right="361" w:firstLine="0"/>
        <w:rPr>
          <w:sz w:val="24"/>
          <w:szCs w:val="24"/>
        </w:rPr>
      </w:pPr>
      <w:bookmarkStart w:id="1" w:name="_GoBack"/>
      <w:bookmarkEnd w:id="1"/>
    </w:p>
    <w:p w:rsidR="003F78FF" w:rsidRPr="00BA10EB" w:rsidRDefault="003F78FF" w:rsidP="00C25B84">
      <w:pPr>
        <w:pStyle w:val="11"/>
        <w:tabs>
          <w:tab w:val="left" w:pos="1560"/>
        </w:tabs>
        <w:spacing w:line="276" w:lineRule="auto"/>
        <w:ind w:left="0" w:right="361" w:firstLine="0"/>
        <w:rPr>
          <w:sz w:val="24"/>
          <w:szCs w:val="24"/>
        </w:rPr>
      </w:pPr>
    </w:p>
    <w:p w:rsidR="00997E10" w:rsidRPr="00BA10EB" w:rsidRDefault="00267A2A" w:rsidP="00C25B84">
      <w:pPr>
        <w:pStyle w:val="11"/>
        <w:tabs>
          <w:tab w:val="left" w:pos="993"/>
        </w:tabs>
        <w:spacing w:line="276" w:lineRule="auto"/>
        <w:ind w:left="709" w:right="361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4. </w:t>
      </w:r>
      <w:r w:rsidR="00997E10" w:rsidRPr="00BA10EB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997E10" w:rsidRPr="00BA10EB" w:rsidRDefault="00997E10" w:rsidP="00C25B84">
      <w:pPr>
        <w:pStyle w:val="11"/>
        <w:tabs>
          <w:tab w:val="left" w:pos="1560"/>
        </w:tabs>
        <w:spacing w:line="276" w:lineRule="auto"/>
        <w:ind w:left="0" w:right="361" w:firstLine="0"/>
        <w:rPr>
          <w:sz w:val="24"/>
          <w:szCs w:val="24"/>
        </w:rPr>
      </w:pPr>
      <w:r w:rsidRPr="00BA10EB">
        <w:rPr>
          <w:sz w:val="24"/>
          <w:szCs w:val="24"/>
        </w:rPr>
        <w:t xml:space="preserve">           </w:t>
      </w:r>
      <w:r w:rsidR="00A5267B">
        <w:rPr>
          <w:sz w:val="24"/>
          <w:szCs w:val="24"/>
        </w:rPr>
        <w:t>Поставляемое оборудование</w:t>
      </w:r>
      <w:r w:rsidR="00437024">
        <w:rPr>
          <w:sz w:val="24"/>
          <w:szCs w:val="24"/>
        </w:rPr>
        <w:t xml:space="preserve"> </w:t>
      </w:r>
      <w:r w:rsidR="00A5267B">
        <w:rPr>
          <w:sz w:val="24"/>
          <w:szCs w:val="24"/>
        </w:rPr>
        <w:t>должно обеспечивать</w:t>
      </w:r>
      <w:r w:rsidRPr="00BA10EB">
        <w:rPr>
          <w:sz w:val="24"/>
          <w:szCs w:val="24"/>
        </w:rPr>
        <w:t xml:space="preserve"> эксплуатационные показатели в течение установленного </w:t>
      </w:r>
      <w:r w:rsidR="00593325">
        <w:rPr>
          <w:sz w:val="24"/>
          <w:szCs w:val="24"/>
        </w:rPr>
        <w:t xml:space="preserve">производителем срока </w:t>
      </w:r>
      <w:r w:rsidR="00284937">
        <w:rPr>
          <w:sz w:val="24"/>
          <w:szCs w:val="24"/>
        </w:rPr>
        <w:t>использования</w:t>
      </w:r>
      <w:r w:rsidR="006A3D3D">
        <w:rPr>
          <w:sz w:val="24"/>
          <w:szCs w:val="24"/>
        </w:rPr>
        <w:t xml:space="preserve"> (выполняемого объема работ)</w:t>
      </w:r>
      <w:r w:rsidR="00593325">
        <w:rPr>
          <w:sz w:val="24"/>
          <w:szCs w:val="24"/>
        </w:rPr>
        <w:t>.</w:t>
      </w:r>
    </w:p>
    <w:p w:rsidR="00997E10" w:rsidRPr="00BA10EB" w:rsidRDefault="00D71356" w:rsidP="00C25B84">
      <w:pPr>
        <w:pStyle w:val="11"/>
        <w:tabs>
          <w:tab w:val="left" w:pos="1134"/>
        </w:tabs>
        <w:spacing w:line="276" w:lineRule="auto"/>
        <w:ind w:left="709" w:right="361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="00997E10" w:rsidRPr="00BA10EB">
        <w:rPr>
          <w:b/>
          <w:bCs/>
          <w:sz w:val="24"/>
          <w:szCs w:val="24"/>
        </w:rPr>
        <w:t>Правила приемки продукции</w:t>
      </w:r>
      <w:r w:rsidR="00284937">
        <w:rPr>
          <w:b/>
          <w:bCs/>
          <w:sz w:val="24"/>
          <w:szCs w:val="24"/>
        </w:rPr>
        <w:t xml:space="preserve"> и оплаты</w:t>
      </w:r>
      <w:r w:rsidR="00997E10" w:rsidRPr="00BA10EB">
        <w:rPr>
          <w:b/>
          <w:bCs/>
          <w:sz w:val="24"/>
          <w:szCs w:val="24"/>
        </w:rPr>
        <w:t>.</w:t>
      </w:r>
    </w:p>
    <w:p w:rsidR="000C2A70" w:rsidRDefault="000C2A70" w:rsidP="00C25B84">
      <w:pPr>
        <w:pStyle w:val="BodyText21"/>
        <w:tabs>
          <w:tab w:val="left" w:pos="0"/>
          <w:tab w:val="left" w:pos="1134"/>
        </w:tabs>
        <w:spacing w:line="276" w:lineRule="auto"/>
        <w:ind w:right="361"/>
        <w:rPr>
          <w:szCs w:val="24"/>
        </w:rPr>
      </w:pPr>
      <w:r>
        <w:rPr>
          <w:szCs w:val="24"/>
        </w:rPr>
        <w:t xml:space="preserve">Продукция поставляется </w:t>
      </w:r>
      <w:r w:rsidR="00A5267B">
        <w:rPr>
          <w:szCs w:val="24"/>
        </w:rPr>
        <w:t>автотранспортом и за счет Поставщика на склад Покупателя: г. Н. Новгород, ул. Коминтерна, д. 45</w:t>
      </w:r>
    </w:p>
    <w:p w:rsidR="009404DC" w:rsidRDefault="00341621" w:rsidP="00C25B84">
      <w:pPr>
        <w:pStyle w:val="BodyText21"/>
        <w:tabs>
          <w:tab w:val="left" w:pos="0"/>
          <w:tab w:val="left" w:pos="1134"/>
        </w:tabs>
        <w:spacing w:line="276" w:lineRule="auto"/>
        <w:ind w:right="361"/>
        <w:rPr>
          <w:szCs w:val="24"/>
        </w:rPr>
      </w:pPr>
      <w:r>
        <w:rPr>
          <w:szCs w:val="24"/>
        </w:rPr>
        <w:t>Срок поставки:</w:t>
      </w:r>
      <w:r w:rsidR="009404DC">
        <w:rPr>
          <w:szCs w:val="24"/>
        </w:rPr>
        <w:t xml:space="preserve"> </w:t>
      </w:r>
      <w:r w:rsidR="003F78FF">
        <w:rPr>
          <w:szCs w:val="24"/>
        </w:rPr>
        <w:t xml:space="preserve">ноябрь – декабрь </w:t>
      </w:r>
      <w:r w:rsidR="00284937">
        <w:rPr>
          <w:szCs w:val="24"/>
        </w:rPr>
        <w:t>2022</w:t>
      </w:r>
      <w:r w:rsidR="009404DC">
        <w:rPr>
          <w:szCs w:val="24"/>
        </w:rPr>
        <w:t xml:space="preserve"> г.</w:t>
      </w:r>
    </w:p>
    <w:p w:rsidR="00997E10" w:rsidRDefault="00997E10" w:rsidP="00341621">
      <w:pPr>
        <w:pStyle w:val="11"/>
        <w:tabs>
          <w:tab w:val="left" w:pos="0"/>
          <w:tab w:val="left" w:pos="1134"/>
        </w:tabs>
        <w:spacing w:line="276" w:lineRule="auto"/>
        <w:ind w:left="0" w:right="336" w:firstLine="720"/>
        <w:rPr>
          <w:sz w:val="24"/>
          <w:szCs w:val="24"/>
        </w:rPr>
      </w:pPr>
      <w:r w:rsidRPr="00BA10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78FF" w:rsidRDefault="003F78FF" w:rsidP="00341621">
      <w:pPr>
        <w:pStyle w:val="11"/>
        <w:tabs>
          <w:tab w:val="left" w:pos="0"/>
          <w:tab w:val="left" w:pos="1134"/>
        </w:tabs>
        <w:spacing w:line="276" w:lineRule="auto"/>
        <w:ind w:left="0" w:right="336" w:firstLine="720"/>
        <w:rPr>
          <w:sz w:val="24"/>
          <w:szCs w:val="24"/>
        </w:rPr>
      </w:pPr>
    </w:p>
    <w:p w:rsidR="003F78FF" w:rsidRDefault="003F78FF" w:rsidP="00341621">
      <w:pPr>
        <w:pStyle w:val="11"/>
        <w:tabs>
          <w:tab w:val="left" w:pos="0"/>
          <w:tab w:val="left" w:pos="1134"/>
        </w:tabs>
        <w:spacing w:line="276" w:lineRule="auto"/>
        <w:ind w:left="0" w:right="336" w:firstLine="720"/>
        <w:rPr>
          <w:sz w:val="24"/>
          <w:szCs w:val="24"/>
        </w:rPr>
      </w:pPr>
    </w:p>
    <w:p w:rsidR="003F78FF" w:rsidRDefault="003F78FF" w:rsidP="003F78FF">
      <w:pPr>
        <w:ind w:right="336" w:firstLine="0"/>
        <w:rPr>
          <w:sz w:val="24"/>
          <w:szCs w:val="24"/>
        </w:rPr>
      </w:pPr>
      <w:r>
        <w:rPr>
          <w:sz w:val="24"/>
          <w:szCs w:val="24"/>
        </w:rPr>
        <w:t>Заместитель начальника управления</w:t>
      </w:r>
    </w:p>
    <w:p w:rsidR="003F78FF" w:rsidRDefault="003F78FF" w:rsidP="003F78FF">
      <w:pPr>
        <w:ind w:right="336" w:firstLine="0"/>
        <w:rPr>
          <w:sz w:val="24"/>
          <w:szCs w:val="24"/>
        </w:rPr>
      </w:pPr>
      <w:r w:rsidRPr="003F78FF">
        <w:rPr>
          <w:sz w:val="24"/>
          <w:szCs w:val="24"/>
        </w:rPr>
        <w:t>обеспечения производства</w:t>
      </w:r>
    </w:p>
    <w:p w:rsidR="003F78FF" w:rsidRDefault="003F78FF" w:rsidP="003F78FF">
      <w:pPr>
        <w:ind w:right="336" w:firstLine="0"/>
        <w:rPr>
          <w:sz w:val="24"/>
          <w:szCs w:val="24"/>
        </w:rPr>
      </w:pPr>
      <w:r>
        <w:rPr>
          <w:sz w:val="24"/>
          <w:szCs w:val="24"/>
        </w:rPr>
        <w:t xml:space="preserve">филиала «Нижновэнерго»                                                                                                    П.В. Костромин </w:t>
      </w:r>
    </w:p>
    <w:p w:rsidR="003F78FF" w:rsidRDefault="003F78FF" w:rsidP="003F78FF">
      <w:pPr>
        <w:ind w:right="336" w:firstLine="0"/>
        <w:rPr>
          <w:sz w:val="24"/>
          <w:szCs w:val="24"/>
        </w:rPr>
      </w:pPr>
    </w:p>
    <w:p w:rsidR="003F78FF" w:rsidRDefault="003F78FF" w:rsidP="003F78FF">
      <w:pPr>
        <w:ind w:right="336" w:firstLine="0"/>
        <w:rPr>
          <w:sz w:val="24"/>
          <w:szCs w:val="24"/>
        </w:rPr>
      </w:pPr>
    </w:p>
    <w:p w:rsidR="002F32B1" w:rsidRDefault="002F32B1" w:rsidP="003F78FF">
      <w:pPr>
        <w:ind w:right="336" w:firstLine="0"/>
        <w:rPr>
          <w:sz w:val="24"/>
          <w:szCs w:val="24"/>
        </w:rPr>
      </w:pPr>
      <w:r w:rsidRPr="002F32B1">
        <w:rPr>
          <w:sz w:val="24"/>
          <w:szCs w:val="24"/>
        </w:rPr>
        <w:t xml:space="preserve">Заместитель главного инженера </w:t>
      </w:r>
      <w:r>
        <w:rPr>
          <w:sz w:val="24"/>
          <w:szCs w:val="24"/>
        </w:rPr>
        <w:t>–</w:t>
      </w:r>
    </w:p>
    <w:p w:rsidR="003F78FF" w:rsidRDefault="003F78FF" w:rsidP="003F78FF">
      <w:pPr>
        <w:ind w:right="336" w:firstLine="0"/>
        <w:rPr>
          <w:sz w:val="24"/>
          <w:szCs w:val="24"/>
        </w:rPr>
      </w:pPr>
      <w:r>
        <w:rPr>
          <w:sz w:val="24"/>
          <w:szCs w:val="24"/>
        </w:rPr>
        <w:t>начальник управления</w:t>
      </w:r>
    </w:p>
    <w:p w:rsidR="003F78FF" w:rsidRDefault="003F78FF" w:rsidP="003F78FF">
      <w:pPr>
        <w:ind w:right="336" w:firstLine="0"/>
        <w:rPr>
          <w:sz w:val="24"/>
          <w:szCs w:val="24"/>
        </w:rPr>
      </w:pPr>
      <w:r w:rsidRPr="003F78FF">
        <w:rPr>
          <w:sz w:val="24"/>
          <w:szCs w:val="24"/>
        </w:rPr>
        <w:t>обеспечения производства</w:t>
      </w:r>
    </w:p>
    <w:p w:rsidR="003F78FF" w:rsidRDefault="003F78FF" w:rsidP="003F78FF">
      <w:pPr>
        <w:ind w:right="336" w:firstLine="0"/>
        <w:rPr>
          <w:sz w:val="24"/>
          <w:szCs w:val="24"/>
        </w:rPr>
      </w:pPr>
      <w:r>
        <w:rPr>
          <w:sz w:val="24"/>
          <w:szCs w:val="24"/>
        </w:rPr>
        <w:t xml:space="preserve">филиала «Нижновэнерго»                                                                                                    </w:t>
      </w:r>
      <w:r w:rsidR="008C749A">
        <w:rPr>
          <w:sz w:val="24"/>
          <w:szCs w:val="24"/>
        </w:rPr>
        <w:t xml:space="preserve">            И.Н. </w:t>
      </w:r>
      <w:r w:rsidR="008C749A" w:rsidRPr="008C749A">
        <w:rPr>
          <w:sz w:val="24"/>
          <w:szCs w:val="24"/>
        </w:rPr>
        <w:t xml:space="preserve">Тихов </w:t>
      </w:r>
    </w:p>
    <w:p w:rsidR="003F78FF" w:rsidRDefault="003F78FF" w:rsidP="003F78FF">
      <w:pPr>
        <w:ind w:right="336" w:firstLine="0"/>
        <w:rPr>
          <w:sz w:val="24"/>
          <w:szCs w:val="24"/>
        </w:rPr>
      </w:pPr>
    </w:p>
    <w:p w:rsidR="003F78FF" w:rsidRPr="00202F6E" w:rsidRDefault="003F78FF" w:rsidP="00341621">
      <w:pPr>
        <w:pStyle w:val="11"/>
        <w:tabs>
          <w:tab w:val="left" w:pos="0"/>
          <w:tab w:val="left" w:pos="1134"/>
        </w:tabs>
        <w:spacing w:line="276" w:lineRule="auto"/>
        <w:ind w:left="0" w:right="336" w:firstLine="720"/>
      </w:pPr>
    </w:p>
    <w:sectPr w:rsidR="003F78FF" w:rsidRPr="00202F6E" w:rsidSect="00284937">
      <w:headerReference w:type="even" r:id="rId13"/>
      <w:pgSz w:w="12240" w:h="15840" w:code="1"/>
      <w:pgMar w:top="425" w:right="567" w:bottom="425" w:left="9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117" w:rsidRDefault="00715117">
      <w:r>
        <w:separator/>
      </w:r>
    </w:p>
  </w:endnote>
  <w:endnote w:type="continuationSeparator" w:id="0">
    <w:p w:rsidR="00715117" w:rsidRDefault="0071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117" w:rsidRDefault="00715117">
      <w:r>
        <w:separator/>
      </w:r>
    </w:p>
  </w:footnote>
  <w:footnote w:type="continuationSeparator" w:id="0">
    <w:p w:rsidR="00715117" w:rsidRDefault="00715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FB0" w:rsidRDefault="00A46FB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46FB0" w:rsidRDefault="00A46FB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C3330"/>
    <w:multiLevelType w:val="multilevel"/>
    <w:tmpl w:val="E2A46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A081F54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F982506"/>
    <w:multiLevelType w:val="hybridMultilevel"/>
    <w:tmpl w:val="861C8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0E7"/>
    <w:multiLevelType w:val="hybridMultilevel"/>
    <w:tmpl w:val="B016CC16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58B02878"/>
    <w:multiLevelType w:val="hybridMultilevel"/>
    <w:tmpl w:val="608C519E"/>
    <w:lvl w:ilvl="0" w:tplc="48DEEE9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4FD7BBF"/>
    <w:multiLevelType w:val="multilevel"/>
    <w:tmpl w:val="250802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A773F8"/>
    <w:multiLevelType w:val="multilevel"/>
    <w:tmpl w:val="7840B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9C2078"/>
    <w:multiLevelType w:val="hybridMultilevel"/>
    <w:tmpl w:val="A3E2AA38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EDE7E34"/>
    <w:multiLevelType w:val="multilevel"/>
    <w:tmpl w:val="A4F023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B484441"/>
    <w:multiLevelType w:val="multilevel"/>
    <w:tmpl w:val="72DE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  <w:num w:numId="11">
    <w:abstractNumId w:val="16"/>
  </w:num>
  <w:num w:numId="12">
    <w:abstractNumId w:val="7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E10"/>
    <w:rsid w:val="00015C0A"/>
    <w:rsid w:val="000338DE"/>
    <w:rsid w:val="00046887"/>
    <w:rsid w:val="00053200"/>
    <w:rsid w:val="0006562F"/>
    <w:rsid w:val="000A1E94"/>
    <w:rsid w:val="000B1A34"/>
    <w:rsid w:val="000C2A70"/>
    <w:rsid w:val="000D4B8E"/>
    <w:rsid w:val="000D4E21"/>
    <w:rsid w:val="000F456D"/>
    <w:rsid w:val="00100C01"/>
    <w:rsid w:val="00105E91"/>
    <w:rsid w:val="001204E2"/>
    <w:rsid w:val="00122172"/>
    <w:rsid w:val="001248E2"/>
    <w:rsid w:val="00132F06"/>
    <w:rsid w:val="001341D0"/>
    <w:rsid w:val="00153D13"/>
    <w:rsid w:val="001562EE"/>
    <w:rsid w:val="00162369"/>
    <w:rsid w:val="001645A8"/>
    <w:rsid w:val="00173A1C"/>
    <w:rsid w:val="0017605E"/>
    <w:rsid w:val="0018439E"/>
    <w:rsid w:val="001A6AF6"/>
    <w:rsid w:val="001C3850"/>
    <w:rsid w:val="001C7C29"/>
    <w:rsid w:val="001F2D27"/>
    <w:rsid w:val="00202F6E"/>
    <w:rsid w:val="00224F13"/>
    <w:rsid w:val="002374FE"/>
    <w:rsid w:val="002437D6"/>
    <w:rsid w:val="0025130B"/>
    <w:rsid w:val="00261F8B"/>
    <w:rsid w:val="002628E6"/>
    <w:rsid w:val="00267A2A"/>
    <w:rsid w:val="00272B2F"/>
    <w:rsid w:val="0027683B"/>
    <w:rsid w:val="00281D74"/>
    <w:rsid w:val="00284937"/>
    <w:rsid w:val="002914F0"/>
    <w:rsid w:val="002A35DA"/>
    <w:rsid w:val="002B0663"/>
    <w:rsid w:val="002B37E0"/>
    <w:rsid w:val="002C0AEE"/>
    <w:rsid w:val="002C1244"/>
    <w:rsid w:val="002C3A0F"/>
    <w:rsid w:val="002D40C3"/>
    <w:rsid w:val="002D748E"/>
    <w:rsid w:val="002E62CA"/>
    <w:rsid w:val="002F0FA3"/>
    <w:rsid w:val="002F32B1"/>
    <w:rsid w:val="002F5393"/>
    <w:rsid w:val="003014A0"/>
    <w:rsid w:val="00306C1D"/>
    <w:rsid w:val="00341621"/>
    <w:rsid w:val="003444D6"/>
    <w:rsid w:val="003455E8"/>
    <w:rsid w:val="00347BCC"/>
    <w:rsid w:val="003911D8"/>
    <w:rsid w:val="003A60EB"/>
    <w:rsid w:val="003B316F"/>
    <w:rsid w:val="003C2484"/>
    <w:rsid w:val="003C3576"/>
    <w:rsid w:val="003F78FF"/>
    <w:rsid w:val="00407CDE"/>
    <w:rsid w:val="00410882"/>
    <w:rsid w:val="0043082B"/>
    <w:rsid w:val="004327E3"/>
    <w:rsid w:val="00437024"/>
    <w:rsid w:val="00452207"/>
    <w:rsid w:val="004709A8"/>
    <w:rsid w:val="004864EE"/>
    <w:rsid w:val="004A7143"/>
    <w:rsid w:val="004C0FED"/>
    <w:rsid w:val="004C6422"/>
    <w:rsid w:val="004D0174"/>
    <w:rsid w:val="005005A0"/>
    <w:rsid w:val="00523883"/>
    <w:rsid w:val="00593325"/>
    <w:rsid w:val="005A7B31"/>
    <w:rsid w:val="005E5D31"/>
    <w:rsid w:val="005F3745"/>
    <w:rsid w:val="005F54B4"/>
    <w:rsid w:val="005F6A48"/>
    <w:rsid w:val="00601A75"/>
    <w:rsid w:val="00624E1E"/>
    <w:rsid w:val="00634238"/>
    <w:rsid w:val="00641DF2"/>
    <w:rsid w:val="00646950"/>
    <w:rsid w:val="00653FE0"/>
    <w:rsid w:val="0065517A"/>
    <w:rsid w:val="006554E3"/>
    <w:rsid w:val="006749E1"/>
    <w:rsid w:val="006767C6"/>
    <w:rsid w:val="006A3D3D"/>
    <w:rsid w:val="006C01B4"/>
    <w:rsid w:val="006F53C1"/>
    <w:rsid w:val="00715117"/>
    <w:rsid w:val="007216B8"/>
    <w:rsid w:val="007226B0"/>
    <w:rsid w:val="007324E1"/>
    <w:rsid w:val="00734674"/>
    <w:rsid w:val="007477A2"/>
    <w:rsid w:val="0075184D"/>
    <w:rsid w:val="00753B4B"/>
    <w:rsid w:val="007830E8"/>
    <w:rsid w:val="007A2D4B"/>
    <w:rsid w:val="007B26B5"/>
    <w:rsid w:val="007B3164"/>
    <w:rsid w:val="007E7AAE"/>
    <w:rsid w:val="007F669F"/>
    <w:rsid w:val="00804B73"/>
    <w:rsid w:val="008123F0"/>
    <w:rsid w:val="008206CB"/>
    <w:rsid w:val="0082652B"/>
    <w:rsid w:val="008333F0"/>
    <w:rsid w:val="008438DD"/>
    <w:rsid w:val="00845F96"/>
    <w:rsid w:val="0085651A"/>
    <w:rsid w:val="00870CFF"/>
    <w:rsid w:val="00880203"/>
    <w:rsid w:val="008B327A"/>
    <w:rsid w:val="008B66D4"/>
    <w:rsid w:val="008C0079"/>
    <w:rsid w:val="008C0FAC"/>
    <w:rsid w:val="008C749A"/>
    <w:rsid w:val="008D4B66"/>
    <w:rsid w:val="008E1027"/>
    <w:rsid w:val="008F0138"/>
    <w:rsid w:val="00902297"/>
    <w:rsid w:val="009404DC"/>
    <w:rsid w:val="00941DD4"/>
    <w:rsid w:val="00956A35"/>
    <w:rsid w:val="009571A4"/>
    <w:rsid w:val="00965610"/>
    <w:rsid w:val="009750D8"/>
    <w:rsid w:val="0098323E"/>
    <w:rsid w:val="009874E3"/>
    <w:rsid w:val="009958C1"/>
    <w:rsid w:val="00997E10"/>
    <w:rsid w:val="009A3542"/>
    <w:rsid w:val="009A694E"/>
    <w:rsid w:val="009B4820"/>
    <w:rsid w:val="009C7CBF"/>
    <w:rsid w:val="009F450B"/>
    <w:rsid w:val="009F62AF"/>
    <w:rsid w:val="00A00A74"/>
    <w:rsid w:val="00A06615"/>
    <w:rsid w:val="00A17C0F"/>
    <w:rsid w:val="00A27918"/>
    <w:rsid w:val="00A46FB0"/>
    <w:rsid w:val="00A47520"/>
    <w:rsid w:val="00A512C4"/>
    <w:rsid w:val="00A5267B"/>
    <w:rsid w:val="00A57ED5"/>
    <w:rsid w:val="00A64115"/>
    <w:rsid w:val="00A75437"/>
    <w:rsid w:val="00A85878"/>
    <w:rsid w:val="00AB5215"/>
    <w:rsid w:val="00AB71EA"/>
    <w:rsid w:val="00AD3393"/>
    <w:rsid w:val="00AE2504"/>
    <w:rsid w:val="00AE485F"/>
    <w:rsid w:val="00AF41D9"/>
    <w:rsid w:val="00AF7968"/>
    <w:rsid w:val="00B00AAA"/>
    <w:rsid w:val="00B04592"/>
    <w:rsid w:val="00B22A70"/>
    <w:rsid w:val="00B3158A"/>
    <w:rsid w:val="00B466DD"/>
    <w:rsid w:val="00B50D38"/>
    <w:rsid w:val="00B51213"/>
    <w:rsid w:val="00B6083B"/>
    <w:rsid w:val="00B74331"/>
    <w:rsid w:val="00B773A9"/>
    <w:rsid w:val="00B839F8"/>
    <w:rsid w:val="00B86CAF"/>
    <w:rsid w:val="00B92009"/>
    <w:rsid w:val="00BA10EB"/>
    <w:rsid w:val="00BB3A77"/>
    <w:rsid w:val="00BD35CE"/>
    <w:rsid w:val="00BE1E84"/>
    <w:rsid w:val="00BE7635"/>
    <w:rsid w:val="00BF7F84"/>
    <w:rsid w:val="00C05128"/>
    <w:rsid w:val="00C12B6D"/>
    <w:rsid w:val="00C16D37"/>
    <w:rsid w:val="00C20CFD"/>
    <w:rsid w:val="00C25A8C"/>
    <w:rsid w:val="00C25B84"/>
    <w:rsid w:val="00C25C35"/>
    <w:rsid w:val="00C27A2E"/>
    <w:rsid w:val="00C360DB"/>
    <w:rsid w:val="00C529AF"/>
    <w:rsid w:val="00C5342C"/>
    <w:rsid w:val="00C65C08"/>
    <w:rsid w:val="00C95733"/>
    <w:rsid w:val="00CA5BAE"/>
    <w:rsid w:val="00CB55AF"/>
    <w:rsid w:val="00CD2964"/>
    <w:rsid w:val="00CD485D"/>
    <w:rsid w:val="00CE1169"/>
    <w:rsid w:val="00CE4473"/>
    <w:rsid w:val="00D016DA"/>
    <w:rsid w:val="00D03994"/>
    <w:rsid w:val="00D12E70"/>
    <w:rsid w:val="00D26B80"/>
    <w:rsid w:val="00D27780"/>
    <w:rsid w:val="00D3005E"/>
    <w:rsid w:val="00D30CEF"/>
    <w:rsid w:val="00D33DAE"/>
    <w:rsid w:val="00D34406"/>
    <w:rsid w:val="00D46572"/>
    <w:rsid w:val="00D546F2"/>
    <w:rsid w:val="00D6483A"/>
    <w:rsid w:val="00D71356"/>
    <w:rsid w:val="00D74EAD"/>
    <w:rsid w:val="00D90BCB"/>
    <w:rsid w:val="00D96C15"/>
    <w:rsid w:val="00DC3353"/>
    <w:rsid w:val="00DD639B"/>
    <w:rsid w:val="00DE0373"/>
    <w:rsid w:val="00DE50F0"/>
    <w:rsid w:val="00E10422"/>
    <w:rsid w:val="00E24B43"/>
    <w:rsid w:val="00E32CE2"/>
    <w:rsid w:val="00E35D83"/>
    <w:rsid w:val="00E510B3"/>
    <w:rsid w:val="00E63625"/>
    <w:rsid w:val="00E77D0F"/>
    <w:rsid w:val="00E9001F"/>
    <w:rsid w:val="00E9765A"/>
    <w:rsid w:val="00EB2AE7"/>
    <w:rsid w:val="00EC11F3"/>
    <w:rsid w:val="00ED162C"/>
    <w:rsid w:val="00ED5EB8"/>
    <w:rsid w:val="00EF0128"/>
    <w:rsid w:val="00EF4A1E"/>
    <w:rsid w:val="00F04626"/>
    <w:rsid w:val="00F251F4"/>
    <w:rsid w:val="00F31337"/>
    <w:rsid w:val="00F3629B"/>
    <w:rsid w:val="00F44856"/>
    <w:rsid w:val="00F56C0D"/>
    <w:rsid w:val="00F94E86"/>
    <w:rsid w:val="00F96D48"/>
    <w:rsid w:val="00FC0BBC"/>
    <w:rsid w:val="00FC3DF3"/>
    <w:rsid w:val="00FC6FE0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99A968B-F315-4BEC-970E-95D09BFB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10"/>
    <w:pPr>
      <w:ind w:firstLine="851"/>
      <w:jc w:val="both"/>
    </w:pPr>
  </w:style>
  <w:style w:type="paragraph" w:styleId="10">
    <w:name w:val="heading 1"/>
    <w:basedOn w:val="a"/>
    <w:next w:val="a"/>
    <w:qFormat/>
    <w:rsid w:val="00997E1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997E1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997E1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997E1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997E1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997E1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997E1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97E1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97E1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97E10"/>
    <w:pPr>
      <w:ind w:left="720" w:hanging="720"/>
      <w:jc w:val="center"/>
    </w:pPr>
    <w:rPr>
      <w:sz w:val="28"/>
    </w:rPr>
  </w:style>
  <w:style w:type="paragraph" w:styleId="a5">
    <w:name w:val="header"/>
    <w:basedOn w:val="a"/>
    <w:rsid w:val="00997E10"/>
    <w:pPr>
      <w:tabs>
        <w:tab w:val="center" w:pos="4153"/>
        <w:tab w:val="right" w:pos="8306"/>
      </w:tabs>
    </w:pPr>
  </w:style>
  <w:style w:type="character" w:styleId="a6">
    <w:name w:val="page number"/>
    <w:rsid w:val="00997E10"/>
    <w:rPr>
      <w:rFonts w:cs="Times New Roman"/>
    </w:rPr>
  </w:style>
  <w:style w:type="character" w:customStyle="1" w:styleId="a4">
    <w:name w:val="Основной текст с отступом Знак"/>
    <w:link w:val="a3"/>
    <w:locked/>
    <w:rsid w:val="00997E10"/>
    <w:rPr>
      <w:sz w:val="28"/>
      <w:lang w:val="ru-RU" w:eastAsia="ru-RU" w:bidi="ar-SA"/>
    </w:rPr>
  </w:style>
  <w:style w:type="paragraph" w:customStyle="1" w:styleId="11">
    <w:name w:val="Абзац списка1"/>
    <w:basedOn w:val="a"/>
    <w:rsid w:val="00997E10"/>
    <w:pPr>
      <w:ind w:left="720"/>
      <w:contextualSpacing/>
    </w:pPr>
  </w:style>
  <w:style w:type="paragraph" w:customStyle="1" w:styleId="BodyText21">
    <w:name w:val="Body Text 21"/>
    <w:basedOn w:val="a"/>
    <w:rsid w:val="00997E10"/>
    <w:pPr>
      <w:ind w:firstLine="709"/>
    </w:pPr>
    <w:rPr>
      <w:sz w:val="24"/>
    </w:rPr>
  </w:style>
  <w:style w:type="paragraph" w:customStyle="1" w:styleId="1">
    <w:name w:val="м1"/>
    <w:basedOn w:val="a7"/>
    <w:link w:val="12"/>
    <w:qFormat/>
    <w:rsid w:val="00D26B80"/>
    <w:pPr>
      <w:numPr>
        <w:numId w:val="6"/>
      </w:numPr>
      <w:spacing w:before="120" w:after="200"/>
      <w:contextualSpacing/>
    </w:pPr>
    <w:rPr>
      <w:sz w:val="24"/>
      <w:szCs w:val="24"/>
      <w:lang w:val="x-none" w:eastAsia="en-US" w:bidi="en-US"/>
    </w:rPr>
  </w:style>
  <w:style w:type="character" w:customStyle="1" w:styleId="12">
    <w:name w:val="м1 Знак"/>
    <w:link w:val="1"/>
    <w:rsid w:val="00D26B80"/>
    <w:rPr>
      <w:sz w:val="24"/>
      <w:szCs w:val="24"/>
      <w:lang w:val="x-none" w:eastAsia="en-US" w:bidi="en-US"/>
    </w:rPr>
  </w:style>
  <w:style w:type="paragraph" w:styleId="a7">
    <w:name w:val="List Paragraph"/>
    <w:basedOn w:val="a"/>
    <w:uiPriority w:val="34"/>
    <w:qFormat/>
    <w:rsid w:val="00D26B80"/>
    <w:pPr>
      <w:ind w:left="708"/>
    </w:pPr>
  </w:style>
  <w:style w:type="paragraph" w:styleId="a8">
    <w:name w:val="Balloon Text"/>
    <w:basedOn w:val="a"/>
    <w:link w:val="a9"/>
    <w:rsid w:val="00601A75"/>
    <w:rPr>
      <w:rFonts w:ascii="Segoe UI" w:hAnsi="Segoe UI"/>
      <w:sz w:val="18"/>
      <w:szCs w:val="18"/>
      <w:lang w:val="x-none" w:eastAsia="x-none"/>
    </w:rPr>
  </w:style>
  <w:style w:type="character" w:customStyle="1" w:styleId="a9">
    <w:name w:val="Текст выноски Знак"/>
    <w:link w:val="a8"/>
    <w:rsid w:val="00601A75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6749E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b">
    <w:name w:val="Strong"/>
    <w:uiPriority w:val="22"/>
    <w:qFormat/>
    <w:rsid w:val="00284937"/>
    <w:rPr>
      <w:b/>
      <w:bCs/>
    </w:rPr>
  </w:style>
  <w:style w:type="character" w:styleId="ac">
    <w:name w:val="Hyperlink"/>
    <w:uiPriority w:val="99"/>
    <w:unhideWhenUsed/>
    <w:rsid w:val="009571A4"/>
    <w:rPr>
      <w:color w:val="0000FF"/>
      <w:u w:val="single"/>
    </w:rPr>
  </w:style>
  <w:style w:type="character" w:styleId="ad">
    <w:name w:val="annotation reference"/>
    <w:rsid w:val="00410882"/>
    <w:rPr>
      <w:sz w:val="16"/>
      <w:szCs w:val="16"/>
    </w:rPr>
  </w:style>
  <w:style w:type="paragraph" w:styleId="ae">
    <w:name w:val="annotation text"/>
    <w:basedOn w:val="a"/>
    <w:link w:val="af"/>
    <w:rsid w:val="00410882"/>
  </w:style>
  <w:style w:type="character" w:customStyle="1" w:styleId="af">
    <w:name w:val="Текст примечания Знак"/>
    <w:basedOn w:val="a0"/>
    <w:link w:val="ae"/>
    <w:rsid w:val="00410882"/>
  </w:style>
  <w:style w:type="paragraph" w:styleId="af0">
    <w:name w:val="annotation subject"/>
    <w:basedOn w:val="ae"/>
    <w:next w:val="ae"/>
    <w:link w:val="af1"/>
    <w:rsid w:val="00410882"/>
    <w:rPr>
      <w:b/>
      <w:bCs/>
    </w:rPr>
  </w:style>
  <w:style w:type="character" w:customStyle="1" w:styleId="af1">
    <w:name w:val="Тема примечания Знак"/>
    <w:link w:val="af0"/>
    <w:rsid w:val="004108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84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34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10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40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05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33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849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66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1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82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03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2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08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1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51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49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704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0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189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150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85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991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001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843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92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18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378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59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522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1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73ED0F4-E025-492B-8A6F-7A2404ECC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478EFE-0AF6-4A5B-8673-4F0EF9561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E6BBD-1FB2-4669-A61D-DE4250DFFF4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RePack by SPecialiST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Home</dc:creator>
  <cp:lastModifiedBy>Гопшпан Валерия Игоревна</cp:lastModifiedBy>
  <cp:revision>4</cp:revision>
  <cp:lastPrinted>2022-03-22T10:51:00Z</cp:lastPrinted>
  <dcterms:created xsi:type="dcterms:W3CDTF">2022-09-15T12:16:00Z</dcterms:created>
  <dcterms:modified xsi:type="dcterms:W3CDTF">2022-10-03T08:07:00Z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ELibraryDivision">
    <vt:lpwstr/>
  </property>
  <property fmtid="{D5CDD505-2E9C-101B-9397-08002B2CF9AE}" pid="6" name="ELibraryBalanceEntity">
    <vt:lpwstr/>
  </property>
  <property fmtid="{D5CDD505-2E9C-101B-9397-08002B2CF9AE}" pid="7" name="ELibraryCPU">
    <vt:lpwstr/>
  </property>
  <property fmtid="{D5CDD505-2E9C-101B-9397-08002B2CF9AE}" pid="8" name="ELibraryBusiness">
    <vt:lpwstr/>
  </property>
  <property fmtid="{D5CDD505-2E9C-101B-9397-08002B2CF9AE}" pid="9" name="_DocHome">
    <vt:i4>-726884627</vt:i4>
  </property>
</Properties>
</file>